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4F0C4" w14:textId="77777777" w:rsidR="00E60FCE" w:rsidRDefault="00E60FCE" w:rsidP="00E60FCE"/>
    <w:p w14:paraId="1B253379" w14:textId="77777777" w:rsidR="00E60FCE" w:rsidRDefault="00E60FCE" w:rsidP="00E60FCE"/>
    <w:p w14:paraId="7D345922" w14:textId="77777777" w:rsidR="00E60FCE" w:rsidRDefault="00E60FCE" w:rsidP="00E60FCE"/>
    <w:p w14:paraId="5C4C65AF" w14:textId="77777777" w:rsidR="004D2DD7" w:rsidRDefault="004D2DD7" w:rsidP="00E60FCE"/>
    <w:p w14:paraId="79E5DFFC" w14:textId="77777777" w:rsidR="004D2DD7" w:rsidRPr="009D3D29" w:rsidRDefault="004D2DD7" w:rsidP="004D2DD7">
      <w:pPr>
        <w:widowControl w:val="0"/>
        <w:autoSpaceDE w:val="0"/>
        <w:autoSpaceDN w:val="0"/>
        <w:spacing w:before="56" w:after="0" w:line="240" w:lineRule="auto"/>
        <w:ind w:left="115"/>
        <w:rPr>
          <w:rFonts w:eastAsia="Arial" w:cs="Arial"/>
          <w:b/>
          <w:color w:val="auto"/>
          <w:sz w:val="18"/>
        </w:rPr>
      </w:pPr>
      <w:r w:rsidRPr="009D3D29">
        <w:rPr>
          <w:rFonts w:eastAsia="Arial" w:cs="Arial"/>
          <w:b/>
          <w:color w:val="auto"/>
          <w:sz w:val="18"/>
        </w:rPr>
        <w:t>Le Pôle Infrastructures</w:t>
      </w:r>
    </w:p>
    <w:p w14:paraId="02CEB898" w14:textId="77777777" w:rsidR="004D2DD7" w:rsidRPr="009D3D29" w:rsidRDefault="004D2DD7" w:rsidP="004D2DD7">
      <w:pPr>
        <w:widowControl w:val="0"/>
        <w:autoSpaceDE w:val="0"/>
        <w:autoSpaceDN w:val="0"/>
        <w:spacing w:before="56" w:after="0" w:line="240" w:lineRule="auto"/>
        <w:ind w:left="115"/>
        <w:rPr>
          <w:rFonts w:eastAsia="Arial" w:cs="Arial"/>
          <w:b/>
          <w:color w:val="auto"/>
          <w:sz w:val="18"/>
        </w:rPr>
      </w:pPr>
      <w:r w:rsidRPr="009D3D29">
        <w:rPr>
          <w:rFonts w:eastAsia="Arial" w:cs="Arial"/>
          <w:b/>
          <w:color w:val="auto"/>
          <w:sz w:val="18"/>
        </w:rPr>
        <w:t>Institut thématique Technologies pour la Santé</w:t>
      </w:r>
    </w:p>
    <w:p w14:paraId="4F8C3E03" w14:textId="77777777" w:rsidR="00E60FCE" w:rsidRDefault="00E60FCE" w:rsidP="00E60FCE"/>
    <w:p w14:paraId="5233EC08" w14:textId="77777777" w:rsidR="00E60FCE" w:rsidRDefault="00E60FCE" w:rsidP="00E60FCE"/>
    <w:p w14:paraId="2CF2D1D0" w14:textId="3391739A" w:rsidR="004D2DD7" w:rsidRPr="005235CA" w:rsidRDefault="002B2965" w:rsidP="004D2DD7">
      <w:pPr>
        <w:jc w:val="center"/>
        <w:rPr>
          <w:rFonts w:cs="Arial"/>
          <w:b/>
          <w:sz w:val="26"/>
          <w:szCs w:val="26"/>
        </w:rPr>
      </w:pPr>
      <w:r>
        <w:rPr>
          <w:rFonts w:cs="Arial"/>
          <w:b/>
          <w:sz w:val="26"/>
          <w:szCs w:val="26"/>
        </w:rPr>
        <w:t xml:space="preserve">Dossier </w:t>
      </w:r>
      <w:r w:rsidR="004D2DD7" w:rsidRPr="005235CA">
        <w:rPr>
          <w:rFonts w:cs="Arial"/>
          <w:b/>
          <w:sz w:val="26"/>
          <w:szCs w:val="26"/>
        </w:rPr>
        <w:t xml:space="preserve">pour la Création ou le Renouvellement </w:t>
      </w:r>
      <w:r w:rsidR="004D2DD7">
        <w:rPr>
          <w:rFonts w:cs="Arial"/>
          <w:b/>
          <w:sz w:val="26"/>
          <w:szCs w:val="26"/>
        </w:rPr>
        <w:br/>
      </w:r>
      <w:r w:rsidR="004D2DD7" w:rsidRPr="005235CA">
        <w:rPr>
          <w:rFonts w:cs="Arial"/>
          <w:b/>
          <w:sz w:val="26"/>
          <w:szCs w:val="26"/>
        </w:rPr>
        <w:t xml:space="preserve">d'une Unité de Service </w:t>
      </w:r>
      <w:r w:rsidR="004D2DD7">
        <w:rPr>
          <w:rFonts w:cs="Arial"/>
          <w:b/>
          <w:sz w:val="26"/>
          <w:szCs w:val="26"/>
        </w:rPr>
        <w:t>(</w:t>
      </w:r>
      <w:r w:rsidR="004D2DD7" w:rsidRPr="005235CA">
        <w:rPr>
          <w:rFonts w:cs="Arial"/>
          <w:b/>
          <w:sz w:val="26"/>
          <w:szCs w:val="26"/>
        </w:rPr>
        <w:t>US</w:t>
      </w:r>
      <w:r w:rsidR="004D2DD7">
        <w:rPr>
          <w:rFonts w:cs="Arial"/>
          <w:b/>
          <w:sz w:val="26"/>
          <w:szCs w:val="26"/>
        </w:rPr>
        <w:t>)</w:t>
      </w:r>
      <w:r w:rsidR="004D2DD7" w:rsidRPr="005235CA">
        <w:rPr>
          <w:rFonts w:cs="Arial"/>
          <w:b/>
          <w:sz w:val="26"/>
          <w:szCs w:val="26"/>
        </w:rPr>
        <w:t xml:space="preserve"> - Unité d’Appui et de Recherche </w:t>
      </w:r>
      <w:r w:rsidR="004D2DD7">
        <w:rPr>
          <w:rFonts w:cs="Arial"/>
          <w:b/>
          <w:sz w:val="26"/>
          <w:szCs w:val="26"/>
        </w:rPr>
        <w:t>(</w:t>
      </w:r>
      <w:r w:rsidR="004D2DD7" w:rsidRPr="005235CA">
        <w:rPr>
          <w:rFonts w:cs="Arial"/>
          <w:b/>
          <w:sz w:val="26"/>
          <w:szCs w:val="26"/>
        </w:rPr>
        <w:t>UAR</w:t>
      </w:r>
      <w:r w:rsidR="004D2DD7">
        <w:rPr>
          <w:rFonts w:cs="Arial"/>
          <w:b/>
          <w:sz w:val="26"/>
          <w:szCs w:val="26"/>
        </w:rPr>
        <w:t>)</w:t>
      </w:r>
    </w:p>
    <w:p w14:paraId="7A67E968" w14:textId="77777777" w:rsidR="004D2DD7" w:rsidRPr="00654FAE" w:rsidRDefault="004D2DD7" w:rsidP="004D2DD7">
      <w:pPr>
        <w:contextualSpacing/>
        <w:jc w:val="center"/>
        <w:rPr>
          <w:rFonts w:cs="Arial"/>
          <w:b/>
          <w:color w:val="595959" w:themeColor="text1" w:themeTint="A6"/>
        </w:rPr>
      </w:pPr>
    </w:p>
    <w:p w14:paraId="7F723A9B" w14:textId="77777777" w:rsidR="004D2DD7" w:rsidRPr="00AC0F38" w:rsidRDefault="00C83A3F" w:rsidP="00B40A12">
      <w:pPr>
        <w:spacing w:before="240" w:after="0"/>
        <w:jc w:val="center"/>
        <w:rPr>
          <w:rFonts w:cs="Arial"/>
          <w:b/>
          <w:color w:val="4F81BD"/>
          <w:sz w:val="24"/>
        </w:rPr>
      </w:pPr>
      <w:r>
        <w:rPr>
          <w:rFonts w:cs="Arial"/>
          <w:b/>
          <w:color w:val="4F81BD"/>
          <w:sz w:val="24"/>
        </w:rPr>
        <w:t xml:space="preserve">Fiche </w:t>
      </w:r>
      <w:r w:rsidR="008E24F3">
        <w:rPr>
          <w:rFonts w:cs="Arial"/>
          <w:b/>
          <w:color w:val="4F81BD"/>
          <w:sz w:val="24"/>
        </w:rPr>
        <w:t>Auto-analyse</w:t>
      </w:r>
    </w:p>
    <w:p w14:paraId="5C3F4804" w14:textId="346C8EAD" w:rsidR="00C83A3F" w:rsidRDefault="00C83A3F" w:rsidP="00B40A12">
      <w:pPr>
        <w:spacing w:after="720"/>
        <w:jc w:val="center"/>
        <w:rPr>
          <w:rFonts w:cs="Arial"/>
          <w:bCs/>
          <w:i/>
          <w:sz w:val="20"/>
        </w:rPr>
      </w:pPr>
      <w:r w:rsidRPr="00073D34">
        <w:rPr>
          <w:rFonts w:cs="Arial"/>
          <w:bCs/>
          <w:i/>
          <w:sz w:val="20"/>
        </w:rPr>
        <w:t>(</w:t>
      </w:r>
      <w:r w:rsidR="009657EF">
        <w:rPr>
          <w:rFonts w:cs="Arial"/>
          <w:bCs/>
          <w:i/>
          <w:sz w:val="20"/>
        </w:rPr>
        <w:t>8</w:t>
      </w:r>
      <w:r w:rsidRPr="00073D34">
        <w:rPr>
          <w:rFonts w:cs="Arial"/>
          <w:bCs/>
          <w:i/>
          <w:sz w:val="20"/>
        </w:rPr>
        <w:t xml:space="preserve"> pages maximum, Police Arial 11)</w:t>
      </w:r>
    </w:p>
    <w:p w14:paraId="611B83E1" w14:textId="2F77A735" w:rsidR="006C5781" w:rsidRDefault="006C5781" w:rsidP="006C5781">
      <w:pPr>
        <w:spacing w:before="170"/>
        <w:jc w:val="both"/>
        <w:rPr>
          <w:rFonts w:cs="Arial"/>
          <w:b/>
          <w:bCs/>
        </w:rPr>
      </w:pPr>
      <w:r w:rsidRPr="00B40A12">
        <w:rPr>
          <w:rFonts w:cs="Arial"/>
          <w:b/>
        </w:rPr>
        <w:t>Intitulé de l’Unité</w:t>
      </w:r>
      <w:r w:rsidR="00E42648">
        <w:rPr>
          <w:rFonts w:cs="Arial"/>
          <w:b/>
        </w:rPr>
        <w:t> :</w:t>
      </w:r>
    </w:p>
    <w:p w14:paraId="7342B4B5" w14:textId="77777777" w:rsidR="006C5781" w:rsidRPr="00073D34" w:rsidRDefault="006C5781" w:rsidP="00B40A12">
      <w:pPr>
        <w:spacing w:after="720"/>
        <w:jc w:val="center"/>
        <w:rPr>
          <w:rFonts w:cs="Arial"/>
          <w:bCs/>
          <w:i/>
          <w:sz w:val="20"/>
        </w:rPr>
      </w:pPr>
    </w:p>
    <w:p w14:paraId="774467B6" w14:textId="77777777" w:rsidR="008E24F3" w:rsidRPr="008E24F3" w:rsidRDefault="008E24F3" w:rsidP="008E24F3">
      <w:pPr>
        <w:pBdr>
          <w:top w:val="single" w:sz="4" w:space="1" w:color="auto"/>
        </w:pBdr>
        <w:spacing w:after="240"/>
        <w:rPr>
          <w:rFonts w:cs="Arial"/>
          <w:b/>
          <w:color w:val="595959" w:themeColor="text1" w:themeTint="A6"/>
          <w:sz w:val="20"/>
        </w:rPr>
      </w:pPr>
    </w:p>
    <w:p w14:paraId="164B9FA4" w14:textId="60D1F80C" w:rsidR="008E24F3" w:rsidRPr="008E24F3" w:rsidRDefault="008E24F3" w:rsidP="008E24F3">
      <w:pPr>
        <w:pStyle w:val="Paragraphedeliste"/>
        <w:numPr>
          <w:ilvl w:val="0"/>
          <w:numId w:val="8"/>
        </w:numPr>
        <w:spacing w:before="120" w:after="360"/>
        <w:ind w:left="284" w:hanging="284"/>
        <w:contextualSpacing w:val="0"/>
        <w:rPr>
          <w:rFonts w:cs="Arial"/>
          <w:b/>
          <w:color w:val="595959" w:themeColor="text1" w:themeTint="A6"/>
        </w:rPr>
      </w:pPr>
      <w:r w:rsidRPr="008E24F3">
        <w:rPr>
          <w:rFonts w:cs="Arial"/>
          <w:b/>
          <w:color w:val="595959" w:themeColor="text1" w:themeTint="A6"/>
        </w:rPr>
        <w:t xml:space="preserve">Décrire la spécificité et l’originalité de l’unité </w:t>
      </w:r>
      <w:r w:rsidR="00194099">
        <w:rPr>
          <w:rFonts w:cs="Arial"/>
          <w:b/>
          <w:color w:val="595959" w:themeColor="text1" w:themeTint="A6"/>
        </w:rPr>
        <w:t>(US/UAR)</w:t>
      </w:r>
      <w:r w:rsidRPr="008E24F3">
        <w:rPr>
          <w:rFonts w:cs="Arial"/>
          <w:b/>
          <w:color w:val="595959" w:themeColor="text1" w:themeTint="A6"/>
        </w:rPr>
        <w:t xml:space="preserve"> et des plateformes qui la composent.</w:t>
      </w:r>
    </w:p>
    <w:p w14:paraId="6E38070E" w14:textId="30CBF290" w:rsidR="008E24F3" w:rsidRPr="008E24F3" w:rsidRDefault="008E24F3" w:rsidP="008E24F3">
      <w:pPr>
        <w:pStyle w:val="Paragraphedeliste"/>
        <w:numPr>
          <w:ilvl w:val="0"/>
          <w:numId w:val="8"/>
        </w:numPr>
        <w:spacing w:before="120" w:after="360"/>
        <w:ind w:left="284" w:hanging="284"/>
        <w:contextualSpacing w:val="0"/>
        <w:jc w:val="both"/>
        <w:rPr>
          <w:rFonts w:cs="Arial"/>
          <w:b/>
          <w:color w:val="595959" w:themeColor="text1" w:themeTint="A6"/>
        </w:rPr>
      </w:pPr>
      <w:r w:rsidRPr="008E24F3">
        <w:rPr>
          <w:rFonts w:cs="Arial"/>
          <w:b/>
          <w:color w:val="595959" w:themeColor="text1" w:themeTint="A6"/>
        </w:rPr>
        <w:t xml:space="preserve">Souligner la reconnaissance de votre structure, illustrée par exemple par </w:t>
      </w:r>
      <w:r w:rsidR="008548CE">
        <w:rPr>
          <w:rFonts w:cs="Arial"/>
          <w:b/>
          <w:color w:val="595959" w:themeColor="text1" w:themeTint="A6"/>
        </w:rPr>
        <w:t xml:space="preserve">la </w:t>
      </w:r>
      <w:r w:rsidR="008548CE" w:rsidRPr="00B9128D">
        <w:rPr>
          <w:rFonts w:cs="Arial"/>
          <w:b/>
          <w:color w:val="595959" w:themeColor="text1" w:themeTint="A6"/>
        </w:rPr>
        <w:t>diversité de vos utilisateurs</w:t>
      </w:r>
      <w:r w:rsidR="00C47FB0">
        <w:rPr>
          <w:rFonts w:cs="Arial"/>
          <w:b/>
          <w:color w:val="595959" w:themeColor="text1" w:themeTint="A6"/>
        </w:rPr>
        <w:t xml:space="preserve"> (de site et hors site)</w:t>
      </w:r>
      <w:r w:rsidR="008548CE" w:rsidRPr="00B9128D">
        <w:rPr>
          <w:rFonts w:cs="Arial"/>
          <w:b/>
          <w:color w:val="595959" w:themeColor="text1" w:themeTint="A6"/>
        </w:rPr>
        <w:t>,</w:t>
      </w:r>
      <w:r w:rsidR="008548CE">
        <w:rPr>
          <w:rFonts w:cs="Arial"/>
          <w:b/>
          <w:color w:val="595959" w:themeColor="text1" w:themeTint="A6"/>
        </w:rPr>
        <w:t xml:space="preserve"> </w:t>
      </w:r>
      <w:r w:rsidRPr="008E24F3">
        <w:rPr>
          <w:rFonts w:cs="Arial"/>
          <w:b/>
          <w:color w:val="595959" w:themeColor="text1" w:themeTint="A6"/>
        </w:rPr>
        <w:t xml:space="preserve">l’implication dans des réseaux </w:t>
      </w:r>
      <w:r w:rsidR="006C5781">
        <w:rPr>
          <w:rFonts w:cs="Arial"/>
          <w:b/>
          <w:color w:val="595959" w:themeColor="text1" w:themeTint="A6"/>
        </w:rPr>
        <w:t xml:space="preserve">ou infrastructures </w:t>
      </w:r>
      <w:r w:rsidR="00194099">
        <w:rPr>
          <w:rFonts w:cs="Arial"/>
          <w:b/>
          <w:color w:val="595959" w:themeColor="text1" w:themeTint="A6"/>
        </w:rPr>
        <w:t xml:space="preserve">de recherche </w:t>
      </w:r>
      <w:r w:rsidR="006C5781" w:rsidRPr="002D54CB">
        <w:rPr>
          <w:rFonts w:cs="Arial"/>
          <w:b/>
          <w:color w:val="595959" w:themeColor="text1" w:themeTint="A6"/>
        </w:rPr>
        <w:t>(</w:t>
      </w:r>
      <w:r w:rsidR="006C5781" w:rsidRPr="002D54CB">
        <w:rPr>
          <w:b/>
        </w:rPr>
        <w:t>feuille de route nationale ou européenne)</w:t>
      </w:r>
      <w:r w:rsidR="002D54CB">
        <w:t xml:space="preserve"> </w:t>
      </w:r>
      <w:r w:rsidRPr="008E24F3">
        <w:rPr>
          <w:rFonts w:cs="Arial"/>
          <w:b/>
          <w:color w:val="595959" w:themeColor="text1" w:themeTint="A6"/>
        </w:rPr>
        <w:t>ou consortia au niveau du site, au niveau national</w:t>
      </w:r>
      <w:r w:rsidR="00E42648">
        <w:rPr>
          <w:rFonts w:cs="Arial"/>
          <w:b/>
          <w:color w:val="595959" w:themeColor="text1" w:themeTint="A6"/>
        </w:rPr>
        <w:t xml:space="preserve"> et au niveau </w:t>
      </w:r>
      <w:r w:rsidRPr="008E24F3">
        <w:rPr>
          <w:rFonts w:cs="Arial"/>
          <w:b/>
          <w:color w:val="595959" w:themeColor="text1" w:themeTint="A6"/>
        </w:rPr>
        <w:t>international</w:t>
      </w:r>
    </w:p>
    <w:p w14:paraId="60F68A0E" w14:textId="4439C82D" w:rsidR="009657EF" w:rsidRPr="00E42648" w:rsidRDefault="006C5781" w:rsidP="009657EF">
      <w:pPr>
        <w:pStyle w:val="Paragraphedeliste"/>
        <w:numPr>
          <w:ilvl w:val="0"/>
          <w:numId w:val="8"/>
        </w:numPr>
        <w:spacing w:before="120" w:after="360"/>
        <w:ind w:left="284" w:hanging="284"/>
        <w:contextualSpacing w:val="0"/>
        <w:jc w:val="both"/>
        <w:rPr>
          <w:rFonts w:cs="Arial"/>
          <w:b/>
          <w:color w:val="595959" w:themeColor="text1" w:themeTint="A6"/>
        </w:rPr>
      </w:pPr>
      <w:r>
        <w:rPr>
          <w:rFonts w:cs="Arial"/>
          <w:b/>
          <w:color w:val="595959" w:themeColor="text1" w:themeTint="A6"/>
        </w:rPr>
        <w:t>Décrire</w:t>
      </w:r>
      <w:r w:rsidR="008E24F3" w:rsidRPr="008E24F3">
        <w:rPr>
          <w:rFonts w:cs="Arial"/>
          <w:b/>
          <w:color w:val="595959" w:themeColor="text1" w:themeTint="A6"/>
        </w:rPr>
        <w:t xml:space="preserve"> la plus-value d’une structuration en US</w:t>
      </w:r>
      <w:r w:rsidR="00194099">
        <w:rPr>
          <w:rFonts w:cs="Arial"/>
          <w:b/>
          <w:color w:val="595959" w:themeColor="text1" w:themeTint="A6"/>
        </w:rPr>
        <w:t xml:space="preserve">/UAR, en rappelant </w:t>
      </w:r>
      <w:r w:rsidR="00C47FB0">
        <w:rPr>
          <w:rFonts w:cs="Arial"/>
          <w:b/>
          <w:color w:val="595959" w:themeColor="text1" w:themeTint="A6"/>
        </w:rPr>
        <w:t xml:space="preserve">brièvement </w:t>
      </w:r>
      <w:r w:rsidR="00194099">
        <w:rPr>
          <w:rFonts w:cs="Arial"/>
          <w:b/>
          <w:color w:val="595959" w:themeColor="text1" w:themeTint="A6"/>
        </w:rPr>
        <w:t>la comitologie associée</w:t>
      </w:r>
      <w:r w:rsidR="00C47FB0">
        <w:rPr>
          <w:rFonts w:cs="Arial"/>
          <w:b/>
          <w:color w:val="595959" w:themeColor="text1" w:themeTint="A6"/>
        </w:rPr>
        <w:t xml:space="preserve"> pour renforc</w:t>
      </w:r>
      <w:r w:rsidR="00141EFF">
        <w:rPr>
          <w:rFonts w:cs="Arial"/>
          <w:b/>
          <w:color w:val="595959" w:themeColor="text1" w:themeTint="A6"/>
        </w:rPr>
        <w:t>er</w:t>
      </w:r>
      <w:r w:rsidR="00C47FB0">
        <w:rPr>
          <w:rFonts w:cs="Arial"/>
          <w:b/>
          <w:color w:val="595959" w:themeColor="text1" w:themeTint="A6"/>
        </w:rPr>
        <w:t xml:space="preserve"> la stratégie scientifique et technologiqu</w:t>
      </w:r>
      <w:r w:rsidR="009657EF">
        <w:rPr>
          <w:rFonts w:cs="Arial"/>
          <w:b/>
          <w:color w:val="595959" w:themeColor="text1" w:themeTint="A6"/>
        </w:rPr>
        <w:t>e</w:t>
      </w:r>
      <w:r w:rsidR="008E24F3" w:rsidRPr="008E24F3">
        <w:rPr>
          <w:rFonts w:cs="Arial"/>
          <w:b/>
          <w:color w:val="595959" w:themeColor="text1" w:themeTint="A6"/>
        </w:rPr>
        <w:t>.</w:t>
      </w:r>
    </w:p>
    <w:p w14:paraId="4AB23C64" w14:textId="68850F62" w:rsidR="008E24F3" w:rsidRPr="008E24F3" w:rsidRDefault="00141EFF" w:rsidP="008E24F3">
      <w:pPr>
        <w:pStyle w:val="Paragraphedeliste"/>
        <w:numPr>
          <w:ilvl w:val="0"/>
          <w:numId w:val="8"/>
        </w:numPr>
        <w:spacing w:before="120" w:after="360"/>
        <w:ind w:left="284" w:hanging="284"/>
        <w:contextualSpacing w:val="0"/>
        <w:jc w:val="both"/>
        <w:rPr>
          <w:rFonts w:cs="Arial"/>
          <w:b/>
          <w:color w:val="595959" w:themeColor="text1" w:themeTint="A6"/>
        </w:rPr>
      </w:pPr>
      <w:r>
        <w:rPr>
          <w:rFonts w:cs="Arial"/>
          <w:b/>
          <w:color w:val="595959" w:themeColor="text1" w:themeTint="A6"/>
        </w:rPr>
        <w:t>Présenter une analyse SWOT de votre unité</w:t>
      </w:r>
      <w:r w:rsidR="009657EF">
        <w:rPr>
          <w:rFonts w:cs="Arial"/>
          <w:b/>
          <w:color w:val="595959" w:themeColor="text1" w:themeTint="A6"/>
        </w:rPr>
        <w:t xml:space="preserve"> et une analyse des besoins RH </w:t>
      </w:r>
    </w:p>
    <w:p w14:paraId="7C1FB2B0" w14:textId="2D0EE38D" w:rsidR="006C5781" w:rsidRPr="002D54CB" w:rsidRDefault="008E24F3" w:rsidP="002D54CB">
      <w:pPr>
        <w:pStyle w:val="Paragraphedeliste"/>
        <w:numPr>
          <w:ilvl w:val="0"/>
          <w:numId w:val="8"/>
        </w:numPr>
        <w:spacing w:before="120" w:after="360"/>
        <w:ind w:left="284" w:hanging="284"/>
        <w:contextualSpacing w:val="0"/>
        <w:jc w:val="both"/>
        <w:rPr>
          <w:rFonts w:cs="Arial"/>
          <w:b/>
          <w:color w:val="595959" w:themeColor="text1" w:themeTint="A6"/>
        </w:rPr>
      </w:pPr>
      <w:r w:rsidRPr="008E24F3">
        <w:rPr>
          <w:rFonts w:cs="Arial"/>
          <w:b/>
          <w:color w:val="595959" w:themeColor="text1" w:themeTint="A6"/>
        </w:rPr>
        <w:t xml:space="preserve">Présenter </w:t>
      </w:r>
      <w:r w:rsidR="006C5781">
        <w:rPr>
          <w:rFonts w:cs="Arial"/>
          <w:b/>
          <w:color w:val="595959" w:themeColor="text1" w:themeTint="A6"/>
        </w:rPr>
        <w:t xml:space="preserve">votre plan d’action pour le prochain mandat : </w:t>
      </w:r>
      <w:r w:rsidRPr="008E24F3">
        <w:rPr>
          <w:rFonts w:cs="Arial"/>
          <w:b/>
          <w:color w:val="595959" w:themeColor="text1" w:themeTint="A6"/>
        </w:rPr>
        <w:t>les évolutions et possibles adaptations de la structure envisagées</w:t>
      </w:r>
      <w:r w:rsidR="006C5781">
        <w:rPr>
          <w:rFonts w:cs="Arial"/>
          <w:b/>
          <w:color w:val="595959" w:themeColor="text1" w:themeTint="A6"/>
        </w:rPr>
        <w:t xml:space="preserve"> </w:t>
      </w:r>
      <w:r w:rsidRPr="008E24F3">
        <w:rPr>
          <w:rFonts w:cs="Arial"/>
          <w:b/>
          <w:color w:val="595959" w:themeColor="text1" w:themeTint="A6"/>
        </w:rPr>
        <w:t xml:space="preserve">notamment </w:t>
      </w:r>
      <w:r w:rsidR="00E42648" w:rsidRPr="008E24F3">
        <w:rPr>
          <w:rFonts w:cs="Arial"/>
          <w:b/>
          <w:color w:val="595959" w:themeColor="text1" w:themeTint="A6"/>
        </w:rPr>
        <w:t>en</w:t>
      </w:r>
      <w:r w:rsidR="00E42648">
        <w:rPr>
          <w:rFonts w:cs="Arial"/>
          <w:b/>
          <w:color w:val="595959" w:themeColor="text1" w:themeTint="A6"/>
        </w:rPr>
        <w:t xml:space="preserve"> </w:t>
      </w:r>
      <w:r w:rsidR="00E42648" w:rsidRPr="008E24F3">
        <w:rPr>
          <w:rFonts w:cs="Arial"/>
          <w:b/>
          <w:color w:val="595959" w:themeColor="text1" w:themeTint="A6"/>
        </w:rPr>
        <w:t>termes de</w:t>
      </w:r>
      <w:r w:rsidRPr="008E24F3">
        <w:rPr>
          <w:rFonts w:cs="Arial"/>
          <w:b/>
          <w:color w:val="595959" w:themeColor="text1" w:themeTint="A6"/>
        </w:rPr>
        <w:t xml:space="preserve"> périmètre, d’avancées méthodologiques et/ou d’innovations technologiques</w:t>
      </w:r>
    </w:p>
    <w:sectPr w:rsidR="006C5781" w:rsidRPr="002D54CB" w:rsidSect="00D4441E">
      <w:footerReference w:type="default" r:id="rId8"/>
      <w:headerReference w:type="first" r:id="rId9"/>
      <w:footerReference w:type="first" r:id="rId10"/>
      <w:pgSz w:w="11906" w:h="16838"/>
      <w:pgMar w:top="1985" w:right="1701" w:bottom="1418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4524D" w14:textId="77777777" w:rsidR="005E38F4" w:rsidRDefault="005E38F4" w:rsidP="009C66E5">
      <w:pPr>
        <w:spacing w:after="0" w:line="240" w:lineRule="auto"/>
      </w:pPr>
      <w:r>
        <w:separator/>
      </w:r>
    </w:p>
  </w:endnote>
  <w:endnote w:type="continuationSeparator" w:id="0">
    <w:p w14:paraId="702E65DB" w14:textId="77777777" w:rsidR="005E38F4" w:rsidRDefault="005E38F4" w:rsidP="009C6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FF49E" w14:textId="77777777" w:rsidR="00D4441E" w:rsidRPr="004D2DD7" w:rsidRDefault="00D4441E" w:rsidP="00D4441E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 w:rsidRPr="004D2DD7">
      <w:rPr>
        <w:rFonts w:cs="Arial"/>
        <w:i/>
        <w:iCs/>
        <w:sz w:val="16"/>
        <w:szCs w:val="16"/>
      </w:rPr>
      <w:t>Vague D : campagne 2023 – 2024 (pour mandat création ou renouvellement au 1</w:t>
    </w:r>
    <w:r w:rsidRPr="004D2DD7">
      <w:rPr>
        <w:rFonts w:cs="Arial"/>
        <w:i/>
        <w:iCs/>
        <w:sz w:val="16"/>
        <w:szCs w:val="16"/>
        <w:vertAlign w:val="superscript"/>
      </w:rPr>
      <w:t>er</w:t>
    </w:r>
    <w:r w:rsidRPr="004D2DD7">
      <w:rPr>
        <w:rFonts w:cs="Arial"/>
        <w:i/>
        <w:iCs/>
        <w:sz w:val="16"/>
        <w:szCs w:val="16"/>
      </w:rPr>
      <w:t xml:space="preserve"> janvier 2025)</w:t>
    </w:r>
  </w:p>
  <w:p w14:paraId="4A081548" w14:textId="77777777" w:rsidR="00D4441E" w:rsidRPr="004D2DD7" w:rsidRDefault="00D4441E" w:rsidP="00D4441E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 w:rsidRPr="004D2DD7">
      <w:rPr>
        <w:rFonts w:cs="Arial"/>
        <w:i/>
        <w:iCs/>
        <w:sz w:val="16"/>
        <w:szCs w:val="16"/>
      </w:rPr>
      <w:t xml:space="preserve">Mission Accompagnement US </w:t>
    </w:r>
    <w:r>
      <w:rPr>
        <w:rFonts w:cs="Arial"/>
        <w:i/>
        <w:iCs/>
        <w:sz w:val="16"/>
        <w:szCs w:val="16"/>
      </w:rPr>
      <w:t>–</w:t>
    </w:r>
    <w:r w:rsidRPr="004D2DD7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>Fiche résumé</w:t>
    </w:r>
  </w:p>
  <w:p w14:paraId="33255ABA" w14:textId="77777777" w:rsidR="008F3766" w:rsidRPr="00936792" w:rsidRDefault="008F3766">
    <w:pPr>
      <w:pStyle w:val="Pieddepage"/>
      <w:rPr>
        <w:sz w:val="16"/>
        <w:szCs w:val="16"/>
      </w:rPr>
    </w:pPr>
  </w:p>
  <w:p w14:paraId="3B1656CE" w14:textId="77777777" w:rsidR="008F3766" w:rsidRPr="00936792" w:rsidRDefault="00D4441E">
    <w:pPr>
      <w:pStyle w:val="Pieddepage"/>
      <w:rPr>
        <w:sz w:val="16"/>
        <w:szCs w:val="16"/>
      </w:rPr>
    </w:pPr>
    <w:r w:rsidRPr="00D4441E">
      <w:rPr>
        <w:sz w:val="16"/>
        <w:szCs w:val="16"/>
      </w:rPr>
      <w:fldChar w:fldCharType="begin"/>
    </w:r>
    <w:r w:rsidRPr="00D4441E">
      <w:rPr>
        <w:sz w:val="16"/>
        <w:szCs w:val="16"/>
      </w:rPr>
      <w:instrText>PAGE   \* MERGEFORMAT</w:instrText>
    </w:r>
    <w:r w:rsidRPr="00D4441E">
      <w:rPr>
        <w:sz w:val="16"/>
        <w:szCs w:val="16"/>
      </w:rPr>
      <w:fldChar w:fldCharType="separate"/>
    </w:r>
    <w:r w:rsidR="008E24F3">
      <w:rPr>
        <w:noProof/>
        <w:sz w:val="16"/>
        <w:szCs w:val="16"/>
      </w:rPr>
      <w:t>2</w:t>
    </w:r>
    <w:r w:rsidRPr="00D4441E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2B8F1" w14:textId="67091FCF" w:rsidR="00B40A12" w:rsidRPr="004D2DD7" w:rsidRDefault="00A111A8" w:rsidP="00B40A12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>
      <w:rPr>
        <w:rFonts w:cs="Arial"/>
        <w:i/>
        <w:iCs/>
        <w:sz w:val="16"/>
        <w:szCs w:val="16"/>
      </w:rPr>
      <w:t xml:space="preserve">Vague </w:t>
    </w:r>
    <w:r w:rsidR="006C5781">
      <w:rPr>
        <w:rFonts w:cs="Arial"/>
        <w:i/>
        <w:iCs/>
        <w:sz w:val="16"/>
        <w:szCs w:val="16"/>
      </w:rPr>
      <w:t>B</w:t>
    </w:r>
    <w:r>
      <w:rPr>
        <w:rFonts w:cs="Arial"/>
        <w:i/>
        <w:iCs/>
        <w:sz w:val="16"/>
        <w:szCs w:val="16"/>
      </w:rPr>
      <w:t> : campagne</w:t>
    </w:r>
    <w:r w:rsidR="0056083A">
      <w:rPr>
        <w:rFonts w:cs="Arial"/>
        <w:i/>
        <w:iCs/>
        <w:sz w:val="16"/>
        <w:szCs w:val="16"/>
      </w:rPr>
      <w:t xml:space="preserve"> </w:t>
    </w:r>
    <w:r>
      <w:rPr>
        <w:rFonts w:cs="Arial"/>
        <w:i/>
        <w:iCs/>
        <w:sz w:val="16"/>
        <w:szCs w:val="16"/>
      </w:rPr>
      <w:t>202</w:t>
    </w:r>
    <w:r w:rsidR="006C5781">
      <w:rPr>
        <w:rFonts w:cs="Arial"/>
        <w:i/>
        <w:iCs/>
        <w:sz w:val="16"/>
        <w:szCs w:val="16"/>
      </w:rPr>
      <w:t>8</w:t>
    </w:r>
    <w:r w:rsidR="00B40A12" w:rsidRPr="004D2DD7">
      <w:rPr>
        <w:rFonts w:cs="Arial"/>
        <w:i/>
        <w:iCs/>
        <w:sz w:val="16"/>
        <w:szCs w:val="16"/>
      </w:rPr>
      <w:t xml:space="preserve"> (pour mandat création ou renouvellement au 1</w:t>
    </w:r>
    <w:r w:rsidR="00B40A12" w:rsidRPr="004D2DD7">
      <w:rPr>
        <w:rFonts w:cs="Arial"/>
        <w:i/>
        <w:iCs/>
        <w:sz w:val="16"/>
        <w:szCs w:val="16"/>
        <w:vertAlign w:val="superscript"/>
      </w:rPr>
      <w:t>er</w:t>
    </w:r>
    <w:r>
      <w:rPr>
        <w:rFonts w:cs="Arial"/>
        <w:i/>
        <w:iCs/>
        <w:sz w:val="16"/>
        <w:szCs w:val="16"/>
      </w:rPr>
      <w:t xml:space="preserve"> janvier 202</w:t>
    </w:r>
    <w:r w:rsidR="006C5781">
      <w:rPr>
        <w:rFonts w:cs="Arial"/>
        <w:i/>
        <w:iCs/>
        <w:sz w:val="16"/>
        <w:szCs w:val="16"/>
      </w:rPr>
      <w:t>8</w:t>
    </w:r>
    <w:r w:rsidR="00B40A12" w:rsidRPr="004D2DD7">
      <w:rPr>
        <w:rFonts w:cs="Arial"/>
        <w:i/>
        <w:iCs/>
        <w:sz w:val="16"/>
        <w:szCs w:val="16"/>
      </w:rPr>
      <w:t>)</w:t>
    </w:r>
  </w:p>
  <w:p w14:paraId="6DFDE351" w14:textId="516DC38E" w:rsidR="00B40A12" w:rsidRPr="004D2DD7" w:rsidRDefault="002B2965" w:rsidP="00B40A12">
    <w:pPr>
      <w:tabs>
        <w:tab w:val="right" w:pos="9072"/>
      </w:tabs>
      <w:spacing w:after="0"/>
      <w:ind w:right="357"/>
      <w:rPr>
        <w:rFonts w:cs="Arial"/>
        <w:i/>
        <w:iCs/>
        <w:sz w:val="16"/>
        <w:szCs w:val="16"/>
      </w:rPr>
    </w:pPr>
    <w:r>
      <w:rPr>
        <w:rFonts w:cs="Arial"/>
        <w:i/>
        <w:iCs/>
        <w:sz w:val="16"/>
        <w:szCs w:val="16"/>
      </w:rPr>
      <w:t>Dossier</w:t>
    </w:r>
    <w:r w:rsidR="00B40A12" w:rsidRPr="004D2DD7">
      <w:rPr>
        <w:rFonts w:cs="Arial"/>
        <w:i/>
        <w:iCs/>
        <w:sz w:val="16"/>
        <w:szCs w:val="16"/>
      </w:rPr>
      <w:t xml:space="preserve"> US </w:t>
    </w:r>
    <w:r w:rsidR="00B40A12">
      <w:rPr>
        <w:rFonts w:cs="Arial"/>
        <w:i/>
        <w:iCs/>
        <w:sz w:val="16"/>
        <w:szCs w:val="16"/>
      </w:rPr>
      <w:t>–</w:t>
    </w:r>
    <w:r w:rsidR="00B40A12" w:rsidRPr="004D2DD7">
      <w:rPr>
        <w:rFonts w:cs="Arial"/>
        <w:i/>
        <w:iCs/>
        <w:sz w:val="16"/>
        <w:szCs w:val="16"/>
      </w:rPr>
      <w:t xml:space="preserve"> </w:t>
    </w:r>
    <w:r w:rsidR="00B40A12">
      <w:rPr>
        <w:rFonts w:cs="Arial"/>
        <w:i/>
        <w:iCs/>
        <w:sz w:val="16"/>
        <w:szCs w:val="16"/>
      </w:rPr>
      <w:t xml:space="preserve">Fiche </w:t>
    </w:r>
    <w:r w:rsidR="008E24F3">
      <w:rPr>
        <w:rFonts w:cs="Arial"/>
        <w:i/>
        <w:iCs/>
        <w:sz w:val="16"/>
        <w:szCs w:val="16"/>
      </w:rPr>
      <w:t>auto-analyse</w:t>
    </w:r>
  </w:p>
  <w:p w14:paraId="40069EAD" w14:textId="77777777" w:rsidR="00B40A12" w:rsidRPr="00936792" w:rsidRDefault="00B40A12" w:rsidP="00B40A12">
    <w:pPr>
      <w:pStyle w:val="Pieddepage"/>
      <w:rPr>
        <w:sz w:val="16"/>
        <w:szCs w:val="16"/>
      </w:rPr>
    </w:pPr>
  </w:p>
  <w:p w14:paraId="59021D40" w14:textId="77777777" w:rsidR="00B40A12" w:rsidRDefault="00B40A12">
    <w:pPr>
      <w:pStyle w:val="Pieddepage"/>
    </w:pPr>
  </w:p>
  <w:p w14:paraId="7B240F90" w14:textId="77777777" w:rsidR="002B2965" w:rsidRDefault="002B29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9E57DD" w14:textId="77777777" w:rsidR="005E38F4" w:rsidRDefault="005E38F4" w:rsidP="009C66E5">
      <w:pPr>
        <w:spacing w:after="0" w:line="240" w:lineRule="auto"/>
      </w:pPr>
      <w:r>
        <w:separator/>
      </w:r>
    </w:p>
  </w:footnote>
  <w:footnote w:type="continuationSeparator" w:id="0">
    <w:p w14:paraId="00A389FE" w14:textId="77777777" w:rsidR="005E38F4" w:rsidRDefault="005E38F4" w:rsidP="009C6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EA763" w14:textId="77777777" w:rsidR="00E60FCE" w:rsidRDefault="00E60FCE">
    <w:pPr>
      <w:pStyle w:val="En-tte"/>
      <w:rPr>
        <w:noProof/>
        <w:lang w:eastAsia="fr-FR"/>
      </w:rPr>
    </w:pPr>
  </w:p>
  <w:p w14:paraId="6A1834E3" w14:textId="77777777" w:rsidR="009C66E5" w:rsidRDefault="009C66E5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33C91145" wp14:editId="43A84C5F">
          <wp:simplePos x="0" y="0"/>
          <wp:positionH relativeFrom="column">
            <wp:posOffset>-629021</wp:posOffset>
          </wp:positionH>
          <wp:positionV relativeFrom="paragraph">
            <wp:posOffset>191135</wp:posOffset>
          </wp:positionV>
          <wp:extent cx="6915600" cy="1270800"/>
          <wp:effectExtent l="0" t="0" r="0" b="5715"/>
          <wp:wrapNone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Image 17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15600" cy="127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85DF7"/>
    <w:multiLevelType w:val="hybridMultilevel"/>
    <w:tmpl w:val="0E345B54"/>
    <w:lvl w:ilvl="0" w:tplc="62888E86">
      <w:start w:val="2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EF1387D"/>
    <w:multiLevelType w:val="hybridMultilevel"/>
    <w:tmpl w:val="8A4E458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A7C48"/>
    <w:multiLevelType w:val="hybridMultilevel"/>
    <w:tmpl w:val="3662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63477F"/>
    <w:multiLevelType w:val="hybridMultilevel"/>
    <w:tmpl w:val="2B2474B2"/>
    <w:lvl w:ilvl="0" w:tplc="7CDC68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0F3EF1"/>
    <w:multiLevelType w:val="hybridMultilevel"/>
    <w:tmpl w:val="BA306C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2B5025"/>
    <w:multiLevelType w:val="hybridMultilevel"/>
    <w:tmpl w:val="C07C05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896559"/>
    <w:multiLevelType w:val="singleLevel"/>
    <w:tmpl w:val="059C76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69DC75A2"/>
    <w:multiLevelType w:val="hybridMultilevel"/>
    <w:tmpl w:val="1736D47A"/>
    <w:lvl w:ilvl="0" w:tplc="2B14ED88">
      <w:start w:val="1"/>
      <w:numFmt w:val="bullet"/>
      <w:lvlText w:val="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CC05CF"/>
    <w:multiLevelType w:val="hybridMultilevel"/>
    <w:tmpl w:val="EE98C920"/>
    <w:lvl w:ilvl="0" w:tplc="E258FF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8020151">
    <w:abstractNumId w:val="5"/>
  </w:num>
  <w:num w:numId="2" w16cid:durableId="1105417071">
    <w:abstractNumId w:val="2"/>
  </w:num>
  <w:num w:numId="3" w16cid:durableId="567418967">
    <w:abstractNumId w:val="6"/>
  </w:num>
  <w:num w:numId="4" w16cid:durableId="2053531197">
    <w:abstractNumId w:val="4"/>
  </w:num>
  <w:num w:numId="5" w16cid:durableId="985740900">
    <w:abstractNumId w:val="8"/>
  </w:num>
  <w:num w:numId="6" w16cid:durableId="359745071">
    <w:abstractNumId w:val="7"/>
  </w:num>
  <w:num w:numId="7" w16cid:durableId="411783372">
    <w:abstractNumId w:val="0"/>
  </w:num>
  <w:num w:numId="8" w16cid:durableId="66653469">
    <w:abstractNumId w:val="1"/>
  </w:num>
  <w:num w:numId="9" w16cid:durableId="10986014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hideSpellingErrors/>
  <w:hideGrammaticalError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4356"/>
    <w:rsid w:val="000074C7"/>
    <w:rsid w:val="00052CE7"/>
    <w:rsid w:val="00060FD3"/>
    <w:rsid w:val="00071D85"/>
    <w:rsid w:val="000874C3"/>
    <w:rsid w:val="000B076C"/>
    <w:rsid w:val="000C211C"/>
    <w:rsid w:val="000D72D0"/>
    <w:rsid w:val="00124054"/>
    <w:rsid w:val="00141EFF"/>
    <w:rsid w:val="0016195D"/>
    <w:rsid w:val="00180721"/>
    <w:rsid w:val="001828C2"/>
    <w:rsid w:val="00193B33"/>
    <w:rsid w:val="00194099"/>
    <w:rsid w:val="001A3772"/>
    <w:rsid w:val="001A40B6"/>
    <w:rsid w:val="0021270A"/>
    <w:rsid w:val="0023286A"/>
    <w:rsid w:val="00240AF4"/>
    <w:rsid w:val="0027013D"/>
    <w:rsid w:val="002866BD"/>
    <w:rsid w:val="002B2965"/>
    <w:rsid w:val="002C563F"/>
    <w:rsid w:val="002D54CB"/>
    <w:rsid w:val="002D5BBA"/>
    <w:rsid w:val="003B1141"/>
    <w:rsid w:val="003E43B5"/>
    <w:rsid w:val="004A022F"/>
    <w:rsid w:val="004B2A26"/>
    <w:rsid w:val="004C2EF9"/>
    <w:rsid w:val="004D2DD7"/>
    <w:rsid w:val="004D6FE3"/>
    <w:rsid w:val="00520449"/>
    <w:rsid w:val="00530606"/>
    <w:rsid w:val="005320A6"/>
    <w:rsid w:val="0056083A"/>
    <w:rsid w:val="005710AD"/>
    <w:rsid w:val="005A4356"/>
    <w:rsid w:val="005E38F4"/>
    <w:rsid w:val="005F4D97"/>
    <w:rsid w:val="0061001E"/>
    <w:rsid w:val="00654FAE"/>
    <w:rsid w:val="006A7686"/>
    <w:rsid w:val="006B1703"/>
    <w:rsid w:val="006C5781"/>
    <w:rsid w:val="006E54AA"/>
    <w:rsid w:val="0073561D"/>
    <w:rsid w:val="00782181"/>
    <w:rsid w:val="00783526"/>
    <w:rsid w:val="007B379E"/>
    <w:rsid w:val="007B4A07"/>
    <w:rsid w:val="007B62E3"/>
    <w:rsid w:val="008125C6"/>
    <w:rsid w:val="008248B4"/>
    <w:rsid w:val="008253A6"/>
    <w:rsid w:val="008273B5"/>
    <w:rsid w:val="008548CE"/>
    <w:rsid w:val="008761F6"/>
    <w:rsid w:val="008831EB"/>
    <w:rsid w:val="008966EB"/>
    <w:rsid w:val="008E0AE4"/>
    <w:rsid w:val="008E24F3"/>
    <w:rsid w:val="008F3766"/>
    <w:rsid w:val="00936792"/>
    <w:rsid w:val="00961368"/>
    <w:rsid w:val="009657EF"/>
    <w:rsid w:val="009711BD"/>
    <w:rsid w:val="009A5874"/>
    <w:rsid w:val="009C61BF"/>
    <w:rsid w:val="009C66E5"/>
    <w:rsid w:val="00A111A8"/>
    <w:rsid w:val="00B15BE3"/>
    <w:rsid w:val="00B200B4"/>
    <w:rsid w:val="00B222DA"/>
    <w:rsid w:val="00B40A12"/>
    <w:rsid w:val="00B9128D"/>
    <w:rsid w:val="00BD7709"/>
    <w:rsid w:val="00C0125A"/>
    <w:rsid w:val="00C47FB0"/>
    <w:rsid w:val="00C83A3F"/>
    <w:rsid w:val="00CF7B08"/>
    <w:rsid w:val="00D251F4"/>
    <w:rsid w:val="00D4441E"/>
    <w:rsid w:val="00D444DF"/>
    <w:rsid w:val="00D559E0"/>
    <w:rsid w:val="00DB6E3E"/>
    <w:rsid w:val="00DC65DE"/>
    <w:rsid w:val="00E0351F"/>
    <w:rsid w:val="00E10076"/>
    <w:rsid w:val="00E107F1"/>
    <w:rsid w:val="00E13B7D"/>
    <w:rsid w:val="00E42648"/>
    <w:rsid w:val="00E45003"/>
    <w:rsid w:val="00E60FCE"/>
    <w:rsid w:val="00E65964"/>
    <w:rsid w:val="00E86FD0"/>
    <w:rsid w:val="00EE18B5"/>
    <w:rsid w:val="00EF0484"/>
    <w:rsid w:val="00EF7595"/>
    <w:rsid w:val="00F27CF0"/>
    <w:rsid w:val="00F614D8"/>
    <w:rsid w:val="00F633B5"/>
    <w:rsid w:val="00F66497"/>
    <w:rsid w:val="00F744EB"/>
    <w:rsid w:val="00FF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15C59E"/>
  <w15:chartTrackingRefBased/>
  <w15:docId w15:val="{080B541B-8266-4EC2-8FDD-63474E4B7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9E0"/>
    <w:pPr>
      <w:spacing w:after="120" w:line="288" w:lineRule="auto"/>
      <w:ind w:left="0" w:firstLine="0"/>
    </w:pPr>
    <w:rPr>
      <w:rFonts w:ascii="Arial" w:hAnsi="Arial"/>
      <w:color w:val="404040" w:themeColor="text1" w:themeTint="BF"/>
    </w:rPr>
  </w:style>
  <w:style w:type="paragraph" w:styleId="Titre1">
    <w:name w:val="heading 1"/>
    <w:basedOn w:val="Normal"/>
    <w:next w:val="Normal"/>
    <w:link w:val="Titre1Car"/>
    <w:uiPriority w:val="9"/>
    <w:qFormat/>
    <w:rsid w:val="006B1703"/>
    <w:pPr>
      <w:keepNext/>
      <w:keepLines/>
      <w:spacing w:before="480" w:line="240" w:lineRule="auto"/>
      <w:outlineLvl w:val="0"/>
    </w:pPr>
    <w:rPr>
      <w:rFonts w:ascii="Times New Roman" w:eastAsiaTheme="majorEastAsia" w:hAnsi="Times New Roman" w:cstheme="majorBidi"/>
      <w:color w:val="4E879B"/>
      <w:sz w:val="4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6B1703"/>
    <w:pPr>
      <w:keepNext/>
      <w:keepLines/>
      <w:spacing w:before="480" w:line="240" w:lineRule="auto"/>
      <w:outlineLvl w:val="1"/>
    </w:pPr>
    <w:rPr>
      <w:rFonts w:ascii="Times New Roman" w:eastAsiaTheme="majorEastAsia" w:hAnsi="Times New Roman" w:cstheme="majorBidi"/>
      <w:color w:val="4E879B"/>
      <w:sz w:val="3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B1703"/>
    <w:pPr>
      <w:keepNext/>
      <w:keepLines/>
      <w:spacing w:before="240" w:line="240" w:lineRule="auto"/>
      <w:outlineLvl w:val="2"/>
    </w:pPr>
    <w:rPr>
      <w:rFonts w:ascii="Times New Roman" w:eastAsiaTheme="majorEastAsia" w:hAnsi="Times New Roman" w:cstheme="majorBidi"/>
      <w:b/>
      <w:color w:val="4E879B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6B1703"/>
    <w:pPr>
      <w:keepNext/>
      <w:keepLines/>
      <w:spacing w:before="240" w:line="240" w:lineRule="auto"/>
      <w:outlineLvl w:val="3"/>
    </w:pPr>
    <w:rPr>
      <w:rFonts w:ascii="Times New Roman" w:eastAsiaTheme="majorEastAsia" w:hAnsi="Times New Roman" w:cstheme="majorBidi"/>
      <w:iCs/>
      <w:color w:val="4E879B"/>
      <w:sz w:val="24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6B1703"/>
    <w:pPr>
      <w:keepNext/>
      <w:keepLines/>
      <w:spacing w:before="240" w:line="240" w:lineRule="auto"/>
      <w:ind w:left="397"/>
      <w:outlineLvl w:val="4"/>
    </w:pPr>
    <w:rPr>
      <w:rFonts w:ascii="Times New Roman" w:eastAsiaTheme="majorEastAsia" w:hAnsi="Times New Roman" w:cstheme="majorBidi"/>
      <w:b/>
      <w:color w:val="4E879B"/>
      <w:sz w:val="20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8248B4"/>
    <w:pPr>
      <w:keepNext/>
      <w:keepLines/>
      <w:spacing w:before="120" w:after="0"/>
      <w:ind w:left="567"/>
      <w:outlineLvl w:val="5"/>
    </w:pPr>
    <w:rPr>
      <w:rFonts w:ascii="Times New Roman" w:eastAsiaTheme="majorEastAsia" w:hAnsi="Times New Roman" w:cstheme="majorBidi"/>
      <w:i/>
      <w:color w:val="2C4472"/>
      <w:sz w:val="20"/>
    </w:rPr>
  </w:style>
  <w:style w:type="paragraph" w:styleId="Titre7">
    <w:name w:val="heading 7"/>
    <w:basedOn w:val="Normal"/>
    <w:next w:val="Normal"/>
    <w:link w:val="Titre7Car"/>
    <w:uiPriority w:val="9"/>
    <w:unhideWhenUsed/>
    <w:rsid w:val="000D72D0"/>
    <w:pPr>
      <w:keepNext/>
      <w:keepLines/>
      <w:spacing w:before="120" w:after="0"/>
      <w:outlineLvl w:val="6"/>
    </w:pPr>
    <w:rPr>
      <w:rFonts w:ascii="Times New Roman" w:eastAsiaTheme="majorEastAsia" w:hAnsi="Times New Roman" w:cstheme="majorBidi"/>
      <w:iCs/>
      <w:color w:val="7F7F7F" w:themeColor="text1" w:themeTint="80"/>
      <w:sz w:val="20"/>
    </w:rPr>
  </w:style>
  <w:style w:type="paragraph" w:styleId="Titre8">
    <w:name w:val="heading 8"/>
    <w:basedOn w:val="Normal"/>
    <w:next w:val="Normal"/>
    <w:link w:val="Titre8Car"/>
    <w:uiPriority w:val="9"/>
    <w:unhideWhenUsed/>
    <w:rsid w:val="000D72D0"/>
    <w:pPr>
      <w:keepNext/>
      <w:keepLines/>
      <w:spacing w:before="120" w:after="0" w:line="240" w:lineRule="auto"/>
      <w:outlineLvl w:val="7"/>
    </w:pPr>
    <w:rPr>
      <w:rFonts w:ascii="Times New Roman" w:eastAsiaTheme="majorEastAsia" w:hAnsi="Times New Roman" w:cstheme="majorBidi"/>
      <w:color w:val="7F7F7F" w:themeColor="text1" w:themeTint="80"/>
      <w:sz w:val="20"/>
      <w:szCs w:val="21"/>
    </w:rPr>
  </w:style>
  <w:style w:type="paragraph" w:styleId="Titre9">
    <w:name w:val="heading 9"/>
    <w:basedOn w:val="Normal"/>
    <w:next w:val="Normal"/>
    <w:link w:val="Titre9Car"/>
    <w:uiPriority w:val="9"/>
    <w:unhideWhenUsed/>
    <w:rsid w:val="000D72D0"/>
    <w:pPr>
      <w:keepNext/>
      <w:keepLines/>
      <w:spacing w:before="40" w:after="0"/>
      <w:outlineLvl w:val="8"/>
    </w:pPr>
    <w:rPr>
      <w:rFonts w:ascii="Times New Roman" w:eastAsiaTheme="majorEastAsia" w:hAnsi="Times New Roman" w:cstheme="majorBidi"/>
      <w:iCs/>
      <w:color w:val="595959" w:themeColor="text1" w:themeTint="A6"/>
      <w:sz w:val="20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6B1703"/>
    <w:rPr>
      <w:rFonts w:ascii="Times New Roman" w:eastAsiaTheme="majorEastAsia" w:hAnsi="Times New Roman" w:cstheme="majorBidi"/>
      <w:b/>
      <w:color w:val="4E879B"/>
      <w:sz w:val="24"/>
      <w:szCs w:val="24"/>
    </w:rPr>
  </w:style>
  <w:style w:type="paragraph" w:styleId="En-tte">
    <w:name w:val="header"/>
    <w:basedOn w:val="Normal"/>
    <w:link w:val="En-tteCar"/>
    <w:uiPriority w:val="99"/>
    <w:unhideWhenUsed/>
    <w:rsid w:val="0073561D"/>
    <w:pPr>
      <w:tabs>
        <w:tab w:val="center" w:pos="4536"/>
        <w:tab w:val="right" w:pos="9072"/>
      </w:tabs>
      <w:spacing w:after="0" w:line="240" w:lineRule="auto"/>
    </w:pPr>
    <w:rPr>
      <w:b/>
      <w:color w:val="auto"/>
      <w:sz w:val="14"/>
    </w:rPr>
  </w:style>
  <w:style w:type="character" w:customStyle="1" w:styleId="En-tteCar">
    <w:name w:val="En-tête Car"/>
    <w:basedOn w:val="Policepardfaut"/>
    <w:link w:val="En-tte"/>
    <w:uiPriority w:val="99"/>
    <w:rsid w:val="0073561D"/>
    <w:rPr>
      <w:rFonts w:ascii="Arial" w:hAnsi="Arial"/>
      <w:b/>
      <w:sz w:val="14"/>
    </w:rPr>
  </w:style>
  <w:style w:type="paragraph" w:styleId="Pieddepage">
    <w:name w:val="footer"/>
    <w:basedOn w:val="Normal"/>
    <w:link w:val="PieddepageCar"/>
    <w:uiPriority w:val="99"/>
    <w:unhideWhenUsed/>
    <w:rsid w:val="0073561D"/>
    <w:pPr>
      <w:tabs>
        <w:tab w:val="center" w:pos="4536"/>
        <w:tab w:val="right" w:pos="9072"/>
      </w:tabs>
      <w:spacing w:after="0" w:line="240" w:lineRule="auto"/>
      <w:jc w:val="center"/>
    </w:pPr>
    <w:rPr>
      <w:color w:val="auto"/>
      <w:sz w:val="14"/>
    </w:rPr>
  </w:style>
  <w:style w:type="character" w:customStyle="1" w:styleId="PieddepageCar">
    <w:name w:val="Pied de page Car"/>
    <w:basedOn w:val="Policepardfaut"/>
    <w:link w:val="Pieddepage"/>
    <w:uiPriority w:val="99"/>
    <w:rsid w:val="0073561D"/>
    <w:rPr>
      <w:rFonts w:ascii="Arial" w:hAnsi="Arial"/>
      <w:sz w:val="14"/>
    </w:rPr>
  </w:style>
  <w:style w:type="paragraph" w:styleId="NormalWeb">
    <w:name w:val="Normal (Web)"/>
    <w:basedOn w:val="Normal"/>
    <w:uiPriority w:val="99"/>
    <w:semiHidden/>
    <w:unhideWhenUsed/>
    <w:rsid w:val="00936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Sansinterligne">
    <w:name w:val="No Spacing"/>
    <w:uiPriority w:val="1"/>
    <w:qFormat/>
    <w:rsid w:val="008966EB"/>
    <w:pPr>
      <w:spacing w:after="0" w:line="288" w:lineRule="auto"/>
      <w:ind w:left="0" w:firstLine="0"/>
    </w:pPr>
    <w:rPr>
      <w:rFonts w:ascii="Arial" w:hAnsi="Arial"/>
      <w:color w:val="404040" w:themeColor="text1" w:themeTint="BF"/>
    </w:rPr>
  </w:style>
  <w:style w:type="character" w:customStyle="1" w:styleId="Titre1Car">
    <w:name w:val="Titre 1 Car"/>
    <w:basedOn w:val="Policepardfaut"/>
    <w:link w:val="Titre1"/>
    <w:uiPriority w:val="9"/>
    <w:rsid w:val="006B1703"/>
    <w:rPr>
      <w:rFonts w:ascii="Times New Roman" w:eastAsiaTheme="majorEastAsia" w:hAnsi="Times New Roman" w:cstheme="majorBidi"/>
      <w:color w:val="4E879B"/>
      <w:sz w:val="4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6B1703"/>
    <w:rPr>
      <w:rFonts w:ascii="Times New Roman" w:eastAsiaTheme="majorEastAsia" w:hAnsi="Times New Roman" w:cstheme="majorBidi"/>
      <w:color w:val="4E879B"/>
      <w:sz w:val="36"/>
      <w:szCs w:val="26"/>
    </w:rPr>
  </w:style>
  <w:style w:type="character" w:customStyle="1" w:styleId="Titre4Car">
    <w:name w:val="Titre 4 Car"/>
    <w:basedOn w:val="Policepardfaut"/>
    <w:link w:val="Titre4"/>
    <w:uiPriority w:val="9"/>
    <w:rsid w:val="006B1703"/>
    <w:rPr>
      <w:rFonts w:ascii="Times New Roman" w:eastAsiaTheme="majorEastAsia" w:hAnsi="Times New Roman" w:cstheme="majorBidi"/>
      <w:iCs/>
      <w:color w:val="4E879B"/>
      <w:sz w:val="24"/>
    </w:rPr>
  </w:style>
  <w:style w:type="character" w:customStyle="1" w:styleId="Titre5Car">
    <w:name w:val="Titre 5 Car"/>
    <w:basedOn w:val="Policepardfaut"/>
    <w:link w:val="Titre5"/>
    <w:uiPriority w:val="9"/>
    <w:rsid w:val="006B1703"/>
    <w:rPr>
      <w:rFonts w:ascii="Times New Roman" w:eastAsiaTheme="majorEastAsia" w:hAnsi="Times New Roman" w:cstheme="majorBidi"/>
      <w:b/>
      <w:color w:val="4E879B"/>
      <w:sz w:val="20"/>
    </w:rPr>
  </w:style>
  <w:style w:type="character" w:customStyle="1" w:styleId="Titre6Car">
    <w:name w:val="Titre 6 Car"/>
    <w:basedOn w:val="Policepardfaut"/>
    <w:link w:val="Titre6"/>
    <w:uiPriority w:val="9"/>
    <w:rsid w:val="008248B4"/>
    <w:rPr>
      <w:rFonts w:ascii="Times New Roman" w:eastAsiaTheme="majorEastAsia" w:hAnsi="Times New Roman" w:cstheme="majorBidi"/>
      <w:i/>
      <w:color w:val="2C4472"/>
      <w:sz w:val="20"/>
    </w:rPr>
  </w:style>
  <w:style w:type="character" w:customStyle="1" w:styleId="Titre7Car">
    <w:name w:val="Titre 7 Car"/>
    <w:basedOn w:val="Policepardfaut"/>
    <w:link w:val="Titre7"/>
    <w:uiPriority w:val="9"/>
    <w:rsid w:val="000D72D0"/>
    <w:rPr>
      <w:rFonts w:ascii="Times New Roman" w:eastAsiaTheme="majorEastAsia" w:hAnsi="Times New Roman" w:cstheme="majorBidi"/>
      <w:iCs/>
      <w:color w:val="7F7F7F" w:themeColor="text1" w:themeTint="80"/>
      <w:sz w:val="20"/>
    </w:rPr>
  </w:style>
  <w:style w:type="paragraph" w:styleId="Titre">
    <w:name w:val="Title"/>
    <w:basedOn w:val="Normal"/>
    <w:next w:val="Normal"/>
    <w:link w:val="TitreCar"/>
    <w:uiPriority w:val="10"/>
    <w:rsid w:val="006B1703"/>
    <w:pPr>
      <w:spacing w:after="0" w:line="240" w:lineRule="auto"/>
      <w:contextualSpacing/>
    </w:pPr>
    <w:rPr>
      <w:rFonts w:eastAsiaTheme="majorEastAsia" w:cstheme="majorBidi"/>
      <w:color w:val="4E879B"/>
      <w:spacing w:val="-10"/>
      <w:kern w:val="28"/>
      <w:sz w:val="4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B1703"/>
    <w:rPr>
      <w:rFonts w:ascii="Arial" w:eastAsiaTheme="majorEastAsia" w:hAnsi="Arial" w:cstheme="majorBidi"/>
      <w:color w:val="4E879B"/>
      <w:spacing w:val="-10"/>
      <w:kern w:val="28"/>
      <w:sz w:val="48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240AF4"/>
    <w:pPr>
      <w:numPr>
        <w:ilvl w:val="1"/>
      </w:numPr>
      <w:spacing w:after="0" w:line="240" w:lineRule="auto"/>
    </w:pPr>
    <w:rPr>
      <w:rFonts w:eastAsiaTheme="minorEastAsia"/>
      <w:color w:val="auto"/>
      <w:spacing w:val="15"/>
      <w:sz w:val="32"/>
    </w:rPr>
  </w:style>
  <w:style w:type="character" w:customStyle="1" w:styleId="Sous-titreCar">
    <w:name w:val="Sous-titre Car"/>
    <w:basedOn w:val="Policepardfaut"/>
    <w:link w:val="Sous-titre"/>
    <w:uiPriority w:val="11"/>
    <w:rsid w:val="00240AF4"/>
    <w:rPr>
      <w:rFonts w:ascii="Arial" w:eastAsiaTheme="minorEastAsia" w:hAnsi="Arial"/>
      <w:spacing w:val="15"/>
      <w:sz w:val="32"/>
    </w:rPr>
  </w:style>
  <w:style w:type="paragraph" w:styleId="Paragraphedeliste">
    <w:name w:val="List Paragraph"/>
    <w:basedOn w:val="Normal"/>
    <w:uiPriority w:val="34"/>
    <w:rsid w:val="00E86FD0"/>
    <w:pPr>
      <w:ind w:left="720"/>
      <w:contextualSpacing/>
    </w:pPr>
  </w:style>
  <w:style w:type="character" w:customStyle="1" w:styleId="Titre8Car">
    <w:name w:val="Titre 8 Car"/>
    <w:basedOn w:val="Policepardfaut"/>
    <w:link w:val="Titre8"/>
    <w:uiPriority w:val="9"/>
    <w:rsid w:val="000D72D0"/>
    <w:rPr>
      <w:rFonts w:ascii="Times New Roman" w:eastAsiaTheme="majorEastAsia" w:hAnsi="Times New Roman" w:cstheme="majorBidi"/>
      <w:color w:val="7F7F7F" w:themeColor="text1" w:themeTint="80"/>
      <w:sz w:val="20"/>
      <w:szCs w:val="21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1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1D85"/>
    <w:rPr>
      <w:rFonts w:ascii="Segoe UI" w:hAnsi="Segoe UI" w:cs="Segoe UI"/>
      <w:color w:val="404040" w:themeColor="text1" w:themeTint="BF"/>
      <w:sz w:val="18"/>
      <w:szCs w:val="18"/>
    </w:rPr>
  </w:style>
  <w:style w:type="character" w:styleId="Accentuationlgre">
    <w:name w:val="Subtle Emphasis"/>
    <w:basedOn w:val="Policepardfaut"/>
    <w:uiPriority w:val="19"/>
    <w:qFormat/>
    <w:rsid w:val="00E13B7D"/>
    <w:rPr>
      <w:rFonts w:ascii="Arial" w:hAnsi="Arial"/>
      <w:i w:val="0"/>
      <w:iCs/>
      <w:color w:val="7F7F7F" w:themeColor="text1" w:themeTint="80"/>
      <w:sz w:val="28"/>
    </w:rPr>
  </w:style>
  <w:style w:type="character" w:styleId="Accentuation">
    <w:name w:val="Emphasis"/>
    <w:basedOn w:val="Policepardfaut"/>
    <w:uiPriority w:val="20"/>
    <w:qFormat/>
    <w:rsid w:val="00E13B7D"/>
    <w:rPr>
      <w:b/>
      <w:i w:val="0"/>
      <w:iCs/>
    </w:rPr>
  </w:style>
  <w:style w:type="character" w:styleId="Accentuationintense">
    <w:name w:val="Intense Emphasis"/>
    <w:basedOn w:val="Accentuationlgre"/>
    <w:uiPriority w:val="21"/>
    <w:rsid w:val="00E13B7D"/>
    <w:rPr>
      <w:rFonts w:ascii="Arial" w:hAnsi="Arial"/>
      <w:i w:val="0"/>
      <w:iCs w:val="0"/>
      <w:color w:val="C00000"/>
      <w:sz w:val="28"/>
    </w:rPr>
  </w:style>
  <w:style w:type="character" w:styleId="lev">
    <w:name w:val="Strong"/>
    <w:basedOn w:val="Policepardfaut"/>
    <w:uiPriority w:val="22"/>
    <w:qFormat/>
    <w:rsid w:val="00E13B7D"/>
    <w:rPr>
      <w:b w:val="0"/>
      <w:bCs/>
      <w:i/>
    </w:rPr>
  </w:style>
  <w:style w:type="paragraph" w:styleId="Citation">
    <w:name w:val="Quote"/>
    <w:basedOn w:val="Normal"/>
    <w:next w:val="Normal"/>
    <w:link w:val="CitationCar"/>
    <w:uiPriority w:val="29"/>
    <w:qFormat/>
    <w:rsid w:val="0023286A"/>
    <w:pPr>
      <w:spacing w:before="240" w:after="240"/>
      <w:ind w:left="862" w:right="862"/>
    </w:pPr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23286A"/>
    <w:rPr>
      <w:rFonts w:ascii="Arial" w:hAnsi="Arial"/>
      <w:i/>
      <w:iCs/>
      <w:color w:val="404040" w:themeColor="text1" w:themeTint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23286A"/>
    <w:pPr>
      <w:pBdr>
        <w:top w:val="single" w:sz="18" w:space="6" w:color="E64415"/>
        <w:bottom w:val="single" w:sz="18" w:space="6" w:color="E64415"/>
      </w:pBdr>
      <w:spacing w:before="240" w:after="240"/>
      <w:ind w:left="862" w:right="862"/>
    </w:pPr>
    <w:rPr>
      <w:b/>
      <w:iCs/>
      <w:color w:val="E6441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23286A"/>
    <w:rPr>
      <w:rFonts w:ascii="Arial" w:hAnsi="Arial"/>
      <w:b/>
      <w:iCs/>
      <w:color w:val="E64415"/>
      <w:sz w:val="20"/>
      <w:szCs w:val="20"/>
    </w:rPr>
  </w:style>
  <w:style w:type="character" w:styleId="Rfrencelgre">
    <w:name w:val="Subtle Reference"/>
    <w:basedOn w:val="Policepardfaut"/>
    <w:uiPriority w:val="31"/>
    <w:rsid w:val="0073561D"/>
    <w:rPr>
      <w:smallCaps/>
      <w:color w:val="5A5A5A" w:themeColor="text1" w:themeTint="A5"/>
    </w:rPr>
  </w:style>
  <w:style w:type="character" w:styleId="Rfrenceintense">
    <w:name w:val="Intense Reference"/>
    <w:basedOn w:val="Policepardfaut"/>
    <w:uiPriority w:val="32"/>
    <w:rsid w:val="0023286A"/>
    <w:rPr>
      <w:b/>
      <w:bCs/>
      <w:smallCaps/>
      <w:color w:val="E64415"/>
      <w:spacing w:val="5"/>
    </w:rPr>
  </w:style>
  <w:style w:type="character" w:styleId="Titredulivre">
    <w:name w:val="Book Title"/>
    <w:basedOn w:val="Policepardfaut"/>
    <w:uiPriority w:val="33"/>
    <w:rsid w:val="000D72D0"/>
    <w:rPr>
      <w:rFonts w:ascii="Arial" w:hAnsi="Arial"/>
      <w:b w:val="0"/>
      <w:bCs/>
      <w:i/>
      <w:iCs/>
      <w:spacing w:val="5"/>
      <w:sz w:val="22"/>
    </w:rPr>
  </w:style>
  <w:style w:type="character" w:customStyle="1" w:styleId="Titre9Car">
    <w:name w:val="Titre 9 Car"/>
    <w:basedOn w:val="Policepardfaut"/>
    <w:link w:val="Titre9"/>
    <w:uiPriority w:val="9"/>
    <w:rsid w:val="000D72D0"/>
    <w:rPr>
      <w:rFonts w:ascii="Times New Roman" w:eastAsiaTheme="majorEastAsia" w:hAnsi="Times New Roman" w:cstheme="majorBidi"/>
      <w:iCs/>
      <w:color w:val="595959" w:themeColor="text1" w:themeTint="A6"/>
      <w:sz w:val="20"/>
      <w:szCs w:val="21"/>
    </w:rPr>
  </w:style>
  <w:style w:type="character" w:styleId="Lienhypertexte">
    <w:name w:val="Hyperlink"/>
    <w:basedOn w:val="Policepardfaut"/>
    <w:uiPriority w:val="99"/>
    <w:unhideWhenUsed/>
    <w:rsid w:val="00E13B7D"/>
    <w:rPr>
      <w:color w:val="0000FF"/>
      <w:u w:val="single"/>
    </w:rPr>
  </w:style>
  <w:style w:type="paragraph" w:styleId="Rvision">
    <w:name w:val="Revision"/>
    <w:hidden/>
    <w:uiPriority w:val="99"/>
    <w:semiHidden/>
    <w:rsid w:val="00194099"/>
    <w:pPr>
      <w:spacing w:after="0" w:line="240" w:lineRule="auto"/>
      <w:ind w:left="0" w:firstLine="0"/>
    </w:pPr>
    <w:rPr>
      <w:rFonts w:ascii="Arial" w:hAnsi="Arial"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9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6011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3976F-D3B9-4F97-A119-DE693D29D2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FURLAN</dc:creator>
  <cp:keywords/>
  <dc:description/>
  <cp:lastModifiedBy>Agnès LEBON</cp:lastModifiedBy>
  <cp:revision>2</cp:revision>
  <cp:lastPrinted>2022-01-12T14:19:00Z</cp:lastPrinted>
  <dcterms:created xsi:type="dcterms:W3CDTF">2026-08-25T11:25:00Z</dcterms:created>
  <dcterms:modified xsi:type="dcterms:W3CDTF">2026-08-25T11:25:00Z</dcterms:modified>
</cp:coreProperties>
</file>